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69" w:rsidRPr="00D302DC" w:rsidRDefault="00433569" w:rsidP="00D302DC">
      <w:pPr>
        <w:spacing w:after="0" w:line="240" w:lineRule="auto"/>
        <w:ind w:left="1843" w:right="2692"/>
        <w:rPr>
          <w:rFonts w:ascii="Arial" w:hAnsi="Arial" w:cs="Arial"/>
          <w:b/>
          <w:sz w:val="27"/>
          <w:szCs w:val="27"/>
        </w:rPr>
      </w:pPr>
      <w:r w:rsidRPr="00D302DC">
        <w:rPr>
          <w:rFonts w:ascii="Arial" w:hAnsi="Arial" w:cs="Arial"/>
          <w:b/>
          <w:sz w:val="27"/>
          <w:szCs w:val="27"/>
        </w:rPr>
        <w:t>2019: Bestes J</w:t>
      </w:r>
      <w:r w:rsidRPr="00D302DC">
        <w:rPr>
          <w:rFonts w:ascii="Arial" w:hAnsi="Arial" w:cs="Arial"/>
          <w:b/>
          <w:sz w:val="27"/>
          <w:szCs w:val="27"/>
        </w:rPr>
        <w:t xml:space="preserve">ahr in der Geschichte der Messe </w:t>
      </w:r>
      <w:r w:rsidR="00D302DC" w:rsidRPr="00D302DC">
        <w:rPr>
          <w:rFonts w:ascii="Arial" w:hAnsi="Arial" w:cs="Arial"/>
          <w:b/>
          <w:sz w:val="27"/>
          <w:szCs w:val="27"/>
        </w:rPr>
        <w:t>Karlsruhe</w:t>
      </w:r>
    </w:p>
    <w:p w:rsidR="00D302DC" w:rsidRPr="00D302DC" w:rsidRDefault="00D302DC" w:rsidP="00D302DC">
      <w:pPr>
        <w:spacing w:after="0" w:line="240" w:lineRule="auto"/>
        <w:ind w:left="1843" w:right="2692"/>
        <w:jc w:val="both"/>
        <w:rPr>
          <w:rFonts w:ascii="Arial" w:hAnsi="Arial" w:cs="Arial"/>
          <w:b/>
        </w:rPr>
      </w:pPr>
      <w:r w:rsidRPr="00D302DC">
        <w:rPr>
          <w:rFonts w:ascii="Arial" w:hAnsi="Arial" w:cs="Arial"/>
          <w:b/>
        </w:rPr>
        <w:t>Die wichtigsten Bilanz-Kennzahlen auf Rekordniveau</w:t>
      </w:r>
    </w:p>
    <w:p w:rsidR="00F277CB" w:rsidRPr="00F277CB" w:rsidRDefault="00F277CB" w:rsidP="00F277CB">
      <w:pPr>
        <w:spacing w:after="0" w:line="240" w:lineRule="auto"/>
        <w:ind w:left="1843" w:right="2692"/>
        <w:jc w:val="both"/>
        <w:rPr>
          <w:rFonts w:ascii="Arial" w:hAnsi="Arial" w:cs="Arial"/>
        </w:rPr>
      </w:pPr>
    </w:p>
    <w:p w:rsidR="00433569" w:rsidRPr="00433569" w:rsidRDefault="00433569" w:rsidP="00D302DC">
      <w:pPr>
        <w:spacing w:after="0" w:line="240" w:lineRule="auto"/>
        <w:ind w:left="1843" w:right="2692"/>
        <w:jc w:val="both"/>
        <w:rPr>
          <w:rFonts w:ascii="Arial" w:hAnsi="Arial" w:cs="Arial"/>
        </w:rPr>
      </w:pPr>
      <w:r>
        <w:rPr>
          <w:rFonts w:ascii="Arial" w:hAnsi="Arial" w:cs="Arial"/>
          <w:b/>
        </w:rPr>
        <w:t>Karlsruhe, 28.05.2020</w:t>
      </w:r>
      <w:r w:rsidR="00F277CB">
        <w:rPr>
          <w:rFonts w:ascii="Arial" w:hAnsi="Arial" w:cs="Arial"/>
          <w:b/>
        </w:rPr>
        <w:t xml:space="preserve"> -</w:t>
      </w:r>
      <w:r w:rsidR="00F277CB" w:rsidRPr="00F277CB">
        <w:rPr>
          <w:rFonts w:ascii="Arial" w:hAnsi="Arial" w:cs="Arial"/>
        </w:rPr>
        <w:t xml:space="preserve"> </w:t>
      </w:r>
      <w:bookmarkStart w:id="0" w:name="_GoBack"/>
      <w:bookmarkEnd w:id="0"/>
      <w:r w:rsidRPr="00433569">
        <w:rPr>
          <w:rFonts w:ascii="Arial" w:hAnsi="Arial" w:cs="Arial"/>
        </w:rPr>
        <w:t xml:space="preserve">Die ungeraden Jahre mit dem stärkeren Eigenmesse-Geschäft sind wahre Erfolgsjahre für die Messe Karlsruhe. Die Bilanz des zurückliegenden Jahres weist gleich vier Bestmarken aus. Dazu Gabriele </w:t>
      </w:r>
      <w:proofErr w:type="spellStart"/>
      <w:r w:rsidRPr="00433569">
        <w:rPr>
          <w:rFonts w:ascii="Arial" w:hAnsi="Arial" w:cs="Arial"/>
        </w:rPr>
        <w:t>Luczak</w:t>
      </w:r>
      <w:proofErr w:type="spellEnd"/>
      <w:r w:rsidRPr="00433569">
        <w:rPr>
          <w:rFonts w:ascii="Arial" w:hAnsi="Arial" w:cs="Arial"/>
        </w:rPr>
        <w:t xml:space="preserve">-Schwarz, Erste Bürgermeisterin der Stadt Karlsruhe und Aufsichtsratsvorsitzende der Messe: „Bei der Bilanzierung des turnusbedingten Vergleichsjahres 2017 konnte ich bereits von mehreren Bestmarken der Firmengeschichte sprechen. Das Jahr 2019 toppt nun sogar das sehr gute Jahr 2017. Die Bilanz weist gleich vier Rekordwerte auf. Mit dieser positiven Entwicklung der Messe Karlsruhe haben wir jetzt den Punkt erreicht, an dem es nicht mehr nur darum geht, die Hallen und Säle zu füllen, sondern an </w:t>
      </w:r>
      <w:proofErr w:type="gramStart"/>
      <w:r w:rsidRPr="00433569">
        <w:rPr>
          <w:rFonts w:ascii="Arial" w:hAnsi="Arial" w:cs="Arial"/>
        </w:rPr>
        <w:t>dem gezielt Veranstaltungen</w:t>
      </w:r>
      <w:proofErr w:type="gramEnd"/>
      <w:r w:rsidRPr="00433569">
        <w:rPr>
          <w:rFonts w:ascii="Arial" w:hAnsi="Arial" w:cs="Arial"/>
        </w:rPr>
        <w:t xml:space="preserve"> akquiriert werden, die nachhaltig auf den Deckungsbeitrag einzahlen.“ </w:t>
      </w:r>
    </w:p>
    <w:p w:rsidR="00433569" w:rsidRPr="00433569" w:rsidRDefault="00433569" w:rsidP="00433569">
      <w:pPr>
        <w:spacing w:after="0" w:line="240" w:lineRule="auto"/>
        <w:ind w:left="1843" w:right="2692"/>
        <w:jc w:val="both"/>
        <w:rPr>
          <w:rFonts w:ascii="Arial" w:hAnsi="Arial" w:cs="Arial"/>
        </w:rPr>
      </w:pP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 xml:space="preserve">So wurden die Gesamt-Umsatzerlöse auf 38,7 Mio. € (Vorjahr: 32,9 Mio. €) gesteigert. Der Geschäftsbereich Messe, in den sowohl die Eigen- als auch die Gastmessen fallen, fährt mit 27,7 Mio. € (Vorjahr: 23,8 Mio. €) einen Umsatzerlös ein, der noch nie höher war. Die überplanmäßig auf 10,6 Mio. € (Vorjahr: 8,5 Mio. €) sich entwickelnden Umsatzerlöse im Geschäftsbereich Kongress und Kultur setzen den Rekord-Reigen fort. </w:t>
      </w: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 xml:space="preserve">Das operative Ergebnis (Deckungsbeitrag II) nimmt erstmalig die 10-Millionen-Euro-Hürde und liegt bei 10,2 Mio. € (Vorjahr: 7,7 Mio. €). </w:t>
      </w: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 xml:space="preserve">Das Betriebsergebnis liegt bei -11 Mio. € (Vorjahr: -12 Mio. €) und verbesserte das geplante Ergebnis um 0,07 Mio. €.  </w:t>
      </w: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 xml:space="preserve"> </w:t>
      </w: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 xml:space="preserve">Britta Wirtz, Geschäftsführerin der Messe Karlsruhe, äußert sich zu den Ursachen des anhaltenden Erfolges: „Ich sehe hier in erster Linie den von mir stark vorangetriebenen Aus- und Umbau unseres Portfolios hin zu </w:t>
      </w:r>
      <w:proofErr w:type="spellStart"/>
      <w:r w:rsidRPr="00433569">
        <w:rPr>
          <w:rFonts w:ascii="Arial" w:hAnsi="Arial" w:cs="Arial"/>
        </w:rPr>
        <w:t>werthaltigeren</w:t>
      </w:r>
      <w:proofErr w:type="spellEnd"/>
      <w:r w:rsidRPr="00433569">
        <w:rPr>
          <w:rFonts w:ascii="Arial" w:hAnsi="Arial" w:cs="Arial"/>
        </w:rPr>
        <w:t xml:space="preserve"> Veranstaltungen. Wir generieren mit – teilweise der Schließung der Stadthalle geschuldet – weniger Messen und Kongressen ein Mehr an Umsatz und Deckungsbeitrag. Das heißt, dass unsere Produkte am Markt akzeptiert sind, dass unser hohes Leistungsniveau auf Seiten der Kunden in eine angemessene Preisbereitschaft mündet, viele Serviceleistungen nachgefragt werden und wir organisch wachsen.“ </w:t>
      </w:r>
    </w:p>
    <w:p w:rsidR="00433569" w:rsidRPr="00433569" w:rsidRDefault="00433569" w:rsidP="00433569">
      <w:pPr>
        <w:spacing w:after="0" w:line="240" w:lineRule="auto"/>
        <w:ind w:left="1843" w:right="2692"/>
        <w:jc w:val="both"/>
        <w:rPr>
          <w:rFonts w:ascii="Arial" w:hAnsi="Arial" w:cs="Arial"/>
        </w:rPr>
      </w:pP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 xml:space="preserve">Beim Blick auf das zurückliegende Jahr kann das aktuelle Geschäftsjahr, in welches die Messe Karlsruhe sehr gut gestartet ist, nicht außer Acht gelassen werden. Gabriele </w:t>
      </w:r>
      <w:proofErr w:type="spellStart"/>
      <w:r w:rsidRPr="00433569">
        <w:rPr>
          <w:rFonts w:ascii="Arial" w:hAnsi="Arial" w:cs="Arial"/>
        </w:rPr>
        <w:t>Luczak</w:t>
      </w:r>
      <w:proofErr w:type="spellEnd"/>
      <w:r w:rsidRPr="00433569">
        <w:rPr>
          <w:rFonts w:ascii="Arial" w:hAnsi="Arial" w:cs="Arial"/>
        </w:rPr>
        <w:t xml:space="preserve">-Schwarz führt aus: „Das Fehlen des Veranstaltungsbetriebes wirkt sich auf viele kleine und mittelständische Betriebe und Dienstleister in Karlsruhe und der Technologieregion aus. Ich denke an Messebauer, Eventtechniker und Elektro-Installationsfirmen; aber natürlich auch an Gastronomen, Hotelbetriebe und Einzelhandel, die alle vom Messegeschäft profitieren. In der aktuellen Situation können Messen und Kongresse ein Motor beim Wiederanspringen der Wirtschaft sein. Hier muss es umgehend Konzepte und echte Perspektiven geben.“ </w:t>
      </w:r>
    </w:p>
    <w:p w:rsidR="00433569" w:rsidRPr="00433569" w:rsidRDefault="00433569" w:rsidP="00433569">
      <w:pPr>
        <w:spacing w:after="0" w:line="240" w:lineRule="auto"/>
        <w:ind w:left="1843" w:right="2692"/>
        <w:jc w:val="both"/>
        <w:rPr>
          <w:rFonts w:ascii="Arial" w:hAnsi="Arial" w:cs="Arial"/>
        </w:rPr>
      </w:pP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Auch wenn das Veranstaltungsgeschäft gerade ruht, stehen viele Aufgaben an. Veranstaltungen müssen nicht nur terminlich, sondern - im Sinne von Abstandswahrung und Hygiene - auch räumlich neu geplant werden, damit man beim Neustart gut gerüstet ist. Britta Wirtz betont: „Aktuell kämpfen wir im Schulterschluss mit den Messeplätzen in Baden-Württemberg bei den zuständigen Stellen des Landes für zeitnahe Planungssicherheit. Zeitgleich überdenken wir unser gesamtes Geschäftsmodell, denn es wird kein Zurück zu Vor-Corona-Verhältnissen geben. Wir entwickeln digitale Formate, die das Vor-Ort-Ereignis flankieren, ergänzen oder auch mit Abstand erlebbar machen. Diese Formate treffen jetzt auf Akzeptanz am Markt, die es vorher nicht gegeben hat.“</w:t>
      </w:r>
    </w:p>
    <w:p w:rsidR="00433569" w:rsidRPr="00433569" w:rsidRDefault="00433569" w:rsidP="00433569">
      <w:pPr>
        <w:spacing w:after="0" w:line="240" w:lineRule="auto"/>
        <w:ind w:left="1843" w:right="2692"/>
        <w:jc w:val="both"/>
        <w:rPr>
          <w:rFonts w:ascii="Arial" w:hAnsi="Arial" w:cs="Arial"/>
        </w:rPr>
      </w:pPr>
    </w:p>
    <w:p w:rsidR="00433569" w:rsidRPr="00433569" w:rsidRDefault="00433569" w:rsidP="00433569">
      <w:pPr>
        <w:spacing w:after="0" w:line="240" w:lineRule="auto"/>
        <w:ind w:left="1843" w:right="2692"/>
        <w:jc w:val="both"/>
        <w:rPr>
          <w:rFonts w:ascii="Arial" w:hAnsi="Arial" w:cs="Arial"/>
        </w:rPr>
      </w:pPr>
      <w:r w:rsidRPr="00433569">
        <w:rPr>
          <w:rFonts w:ascii="Arial" w:hAnsi="Arial" w:cs="Arial"/>
        </w:rPr>
        <w:t xml:space="preserve">  </w:t>
      </w:r>
    </w:p>
    <w:p w:rsidR="00F277CB" w:rsidRPr="003B487C" w:rsidRDefault="00F277CB" w:rsidP="00433569">
      <w:pPr>
        <w:spacing w:after="0" w:line="240" w:lineRule="auto"/>
        <w:ind w:left="1843" w:right="2692"/>
        <w:jc w:val="both"/>
        <w:rPr>
          <w:rFonts w:ascii="Arial" w:hAnsi="Arial" w:cs="Arial"/>
        </w:rPr>
      </w:pPr>
    </w:p>
    <w:sectPr w:rsidR="00F277CB" w:rsidRPr="003B487C" w:rsidSect="003B487C">
      <w:headerReference w:type="even" r:id="rId7"/>
      <w:headerReference w:type="default" r:id="rId8"/>
      <w:footerReference w:type="even" r:id="rId9"/>
      <w:footerReference w:type="default" r:id="rId10"/>
      <w:headerReference w:type="first" r:id="rId11"/>
      <w:footerReference w:type="first" r:id="rId12"/>
      <w:pgSz w:w="11906" w:h="16838"/>
      <w:pgMar w:top="3261" w:right="0" w:bottom="1134"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DA" w:rsidRDefault="00094ADA" w:rsidP="006D0E34">
      <w:pPr>
        <w:spacing w:after="0" w:line="240" w:lineRule="auto"/>
      </w:pPr>
      <w:r>
        <w:separator/>
      </w:r>
    </w:p>
  </w:endnote>
  <w:endnote w:type="continuationSeparator" w:id="0">
    <w:p w:rsidR="00094ADA" w:rsidRDefault="00094ADA" w:rsidP="006D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CB" w:rsidRDefault="00F277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CB" w:rsidRDefault="00F277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CB" w:rsidRDefault="00F277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DA" w:rsidRDefault="00094ADA" w:rsidP="006D0E34">
      <w:pPr>
        <w:spacing w:after="0" w:line="240" w:lineRule="auto"/>
      </w:pPr>
      <w:r>
        <w:separator/>
      </w:r>
    </w:p>
  </w:footnote>
  <w:footnote w:type="continuationSeparator" w:id="0">
    <w:p w:rsidR="00094ADA" w:rsidRDefault="00094ADA" w:rsidP="006D0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CB" w:rsidRDefault="00F277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34" w:rsidRDefault="003B487C" w:rsidP="003B487C">
    <w:pPr>
      <w:pStyle w:val="Kopfzeile"/>
      <w:ind w:left="-1417"/>
    </w:pPr>
    <w:r>
      <w:rPr>
        <w:noProof/>
        <w:lang w:eastAsia="de-DE"/>
      </w:rPr>
      <w:drawing>
        <wp:anchor distT="0" distB="0" distL="114300" distR="114300" simplePos="0" relativeHeight="251663360" behindDoc="1" locked="1" layoutInCell="1" allowOverlap="1">
          <wp:simplePos x="0" y="0"/>
          <wp:positionH relativeFrom="column">
            <wp:posOffset>0</wp:posOffset>
          </wp:positionH>
          <wp:positionV relativeFrom="page">
            <wp:posOffset>0</wp:posOffset>
          </wp:positionV>
          <wp:extent cx="7560000" cy="10692000"/>
          <wp:effectExtent l="0" t="0" r="3175"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ssekarlsruhe_Pressepapier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094" w:rsidRDefault="003B487C">
    <w:pPr>
      <w:pStyle w:val="Kopfzeile"/>
    </w:pPr>
    <w:r>
      <w:rPr>
        <w:noProof/>
        <w:lang w:eastAsia="de-DE"/>
      </w:rPr>
      <mc:AlternateContent>
        <mc:Choice Requires="wps">
          <w:drawing>
            <wp:anchor distT="0" distB="0" distL="114300" distR="114300" simplePos="0" relativeHeight="251666432" behindDoc="1" locked="1" layoutInCell="1" allowOverlap="1" wp14:anchorId="4F8CEA56" wp14:editId="6C06C393">
              <wp:simplePos x="0" y="0"/>
              <wp:positionH relativeFrom="page">
                <wp:posOffset>5991225</wp:posOffset>
              </wp:positionH>
              <wp:positionV relativeFrom="page">
                <wp:posOffset>2705100</wp:posOffset>
              </wp:positionV>
              <wp:extent cx="1609725" cy="110299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33E" w:rsidRPr="003B487C" w:rsidRDefault="00A6733E" w:rsidP="00A6733E">
                          <w:pPr>
                            <w:pStyle w:val="KeinLeerraum"/>
                            <w:spacing w:line="300" w:lineRule="auto"/>
                            <w:rPr>
                              <w:rFonts w:ascii="Arial" w:hAnsi="Arial" w:cs="Arial"/>
                              <w:b/>
                              <w:color w:val="006FB4"/>
                              <w:sz w:val="16"/>
                              <w:szCs w:val="16"/>
                            </w:rPr>
                          </w:pPr>
                          <w:r w:rsidRPr="003B487C">
                            <w:rPr>
                              <w:rFonts w:ascii="Arial" w:hAnsi="Arial" w:cs="Arial"/>
                              <w:b/>
                              <w:color w:val="006FB4"/>
                              <w:sz w:val="16"/>
                              <w:szCs w:val="16"/>
                            </w:rPr>
                            <w:t>Ansprechpartnerin</w:t>
                          </w:r>
                        </w:p>
                        <w:p w:rsidR="00A6733E" w:rsidRPr="0061201E" w:rsidRDefault="00A6733E" w:rsidP="00A6733E">
                          <w:pPr>
                            <w:pStyle w:val="KeinLeerraum"/>
                            <w:spacing w:line="300" w:lineRule="auto"/>
                            <w:rPr>
                              <w:rFonts w:ascii="Arial" w:hAnsi="Arial" w:cs="Arial"/>
                              <w:sz w:val="16"/>
                              <w:szCs w:val="16"/>
                            </w:rPr>
                          </w:pPr>
                          <w:r>
                            <w:rPr>
                              <w:rFonts w:ascii="Arial" w:hAnsi="Arial" w:cs="Arial"/>
                              <w:sz w:val="16"/>
                              <w:szCs w:val="16"/>
                            </w:rPr>
                            <w:t xml:space="preserve">Maren </w:t>
                          </w:r>
                          <w:proofErr w:type="spellStart"/>
                          <w:r>
                            <w:rPr>
                              <w:rFonts w:ascii="Arial" w:hAnsi="Arial" w:cs="Arial"/>
                              <w:sz w:val="16"/>
                              <w:szCs w:val="16"/>
                            </w:rPr>
                            <w:t>Mehlis</w:t>
                          </w:r>
                          <w:proofErr w:type="spellEnd"/>
                        </w:p>
                        <w:p w:rsidR="00A6733E" w:rsidRDefault="00A6733E" w:rsidP="00A6733E">
                          <w:pPr>
                            <w:pStyle w:val="KeinLeerraum"/>
                            <w:spacing w:line="300" w:lineRule="auto"/>
                            <w:rPr>
                              <w:rFonts w:ascii="Arial" w:hAnsi="Arial" w:cs="Arial"/>
                              <w:sz w:val="16"/>
                              <w:szCs w:val="16"/>
                            </w:rPr>
                          </w:pPr>
                          <w:proofErr w:type="spellStart"/>
                          <w:r w:rsidRPr="003B487C">
                            <w:rPr>
                              <w:rFonts w:ascii="Arial" w:hAnsi="Arial" w:cs="Arial"/>
                              <w:b/>
                              <w:color w:val="006FB4"/>
                              <w:sz w:val="16"/>
                              <w:szCs w:val="16"/>
                            </w:rPr>
                            <w:t>te</w:t>
                          </w:r>
                          <w:r>
                            <w:rPr>
                              <w:rFonts w:ascii="Arial" w:hAnsi="Arial" w:cs="Arial"/>
                              <w:b/>
                              <w:color w:val="006FB4"/>
                              <w:sz w:val="16"/>
                              <w:szCs w:val="16"/>
                            </w:rPr>
                            <w:t>l</w:t>
                          </w:r>
                          <w:proofErr w:type="spellEnd"/>
                          <w:r>
                            <w:rPr>
                              <w:rFonts w:ascii="Arial" w:hAnsi="Arial" w:cs="Arial"/>
                              <w:b/>
                              <w:color w:val="006FB4"/>
                              <w:sz w:val="16"/>
                              <w:szCs w:val="16"/>
                            </w:rPr>
                            <w:t xml:space="preserve"> </w:t>
                          </w:r>
                          <w:r>
                            <w:rPr>
                              <w:rFonts w:ascii="Arial" w:hAnsi="Arial" w:cs="Arial"/>
                              <w:sz w:val="16"/>
                              <w:szCs w:val="16"/>
                            </w:rPr>
                            <w:t>0721 3720- 2340</w:t>
                          </w:r>
                        </w:p>
                        <w:p w:rsidR="00A6733E" w:rsidRPr="0061201E" w:rsidRDefault="00A6733E" w:rsidP="00A6733E">
                          <w:pPr>
                            <w:pStyle w:val="KeinLeerraum"/>
                            <w:spacing w:line="300" w:lineRule="auto"/>
                            <w:rPr>
                              <w:rFonts w:ascii="Arial" w:hAnsi="Arial" w:cs="Arial"/>
                              <w:sz w:val="16"/>
                              <w:szCs w:val="16"/>
                            </w:rPr>
                          </w:pPr>
                          <w:r>
                            <w:rPr>
                              <w:rFonts w:ascii="Arial" w:hAnsi="Arial" w:cs="Arial"/>
                              <w:b/>
                              <w:color w:val="006FB4"/>
                              <w:sz w:val="16"/>
                              <w:szCs w:val="16"/>
                            </w:rPr>
                            <w:t xml:space="preserve">fax </w:t>
                          </w:r>
                          <w:r w:rsidRPr="00E55576">
                            <w:rPr>
                              <w:rFonts w:ascii="Arial" w:hAnsi="Arial" w:cs="Arial"/>
                              <w:sz w:val="16"/>
                              <w:szCs w:val="16"/>
                            </w:rPr>
                            <w:t>0721 3720-99-2340</w:t>
                          </w:r>
                        </w:p>
                        <w:p w:rsidR="00A6733E" w:rsidRDefault="00A6733E" w:rsidP="00A6733E">
                          <w:pPr>
                            <w:pStyle w:val="KeinLeerraum"/>
                            <w:spacing w:line="300" w:lineRule="auto"/>
                            <w:ind w:left="705" w:hanging="705"/>
                            <w:rPr>
                              <w:rFonts w:ascii="Arial" w:hAnsi="Arial" w:cs="Arial"/>
                              <w:sz w:val="16"/>
                              <w:szCs w:val="16"/>
                            </w:rPr>
                          </w:pPr>
                          <w:proofErr w:type="spellStart"/>
                          <w:proofErr w:type="gramStart"/>
                          <w:r>
                            <w:rPr>
                              <w:rFonts w:ascii="Arial" w:hAnsi="Arial" w:cs="Arial"/>
                              <w:sz w:val="16"/>
                              <w:szCs w:val="16"/>
                            </w:rPr>
                            <w:t>maren.mehlis</w:t>
                          </w:r>
                          <w:proofErr w:type="spellEnd"/>
                          <w:proofErr w:type="gramEnd"/>
                          <w:r w:rsidRPr="006A0638">
                            <w:rPr>
                              <w:rFonts w:ascii="Arial" w:hAnsi="Arial" w:cs="Arial"/>
                              <w:sz w:val="16"/>
                              <w:szCs w:val="16"/>
                            </w:rPr>
                            <w:t>@</w:t>
                          </w:r>
                        </w:p>
                        <w:p w:rsidR="00A6733E" w:rsidRPr="007B1628" w:rsidRDefault="00A6733E" w:rsidP="00A6733E">
                          <w:pPr>
                            <w:pStyle w:val="KeinLeerraum"/>
                            <w:spacing w:line="300" w:lineRule="auto"/>
                            <w:ind w:left="705" w:hanging="705"/>
                            <w:rPr>
                              <w:rFonts w:ascii="Arial" w:hAnsi="Arial" w:cs="Arial"/>
                              <w:sz w:val="16"/>
                              <w:szCs w:val="16"/>
                            </w:rPr>
                          </w:pPr>
                          <w:r w:rsidRPr="006A0638">
                            <w:rPr>
                              <w:rFonts w:ascii="Arial" w:hAnsi="Arial" w:cs="Arial"/>
                              <w:sz w:val="16"/>
                              <w:szCs w:val="16"/>
                            </w:rPr>
                            <w:t>messe-</w:t>
                          </w:r>
                          <w:r>
                            <w:rPr>
                              <w:rFonts w:ascii="Arial" w:hAnsi="Arial" w:cs="Arial"/>
                              <w:sz w:val="16"/>
                              <w:szCs w:val="16"/>
                            </w:rPr>
                            <w:t>karlsruhe.de</w:t>
                          </w:r>
                        </w:p>
                        <w:p w:rsidR="003B487C" w:rsidRPr="007B1628" w:rsidRDefault="003B487C" w:rsidP="003B487C">
                          <w:pPr>
                            <w:pStyle w:val="KeinLeerraum"/>
                            <w:spacing w:line="300" w:lineRule="auto"/>
                            <w:ind w:left="705" w:hanging="705"/>
                            <w:rPr>
                              <w:rFonts w:ascii="Arial" w:hAnsi="Arial" w:cs="Arial"/>
                              <w:sz w:val="16"/>
                              <w:szCs w:val="16"/>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CEA56" id="_x0000_t202" coordsize="21600,21600" o:spt="202" path="m,l,21600r21600,l21600,xe">
              <v:stroke joinstyle="miter"/>
              <v:path gradientshapeok="t" o:connecttype="rect"/>
            </v:shapetype>
            <v:shape id="Text Box 1" o:spid="_x0000_s1026" type="#_x0000_t202" style="position:absolute;margin-left:471.75pt;margin-top:213pt;width:126.75pt;height:8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QntQIAALYFAAAOAAAAZHJzL2Uyb0RvYy54bWysVNtu2zAMfR+wfxD07vgy5WKjTtHE8TCg&#10;uwDtPkCx5ViYLXmSErsr9u+j5CRNWwwYtvlBECXqkIc85tX10DbowJTmUqQ4nAQYMVHIkotdir/e&#10;594CI22oKGkjBUvxA9P4evn2zVXfJSyStWxKphCACJ30XYprY7rE93VRs5bqieyYgMtKqpYaMNXO&#10;LxXtAb1t/CgIZn4vVdkpWTCt4TQbL/HS4VcVK8znqtLMoCbFkJtxq3Lr1q7+8oomO0W7mhfHNOhf&#10;ZNFSLiDoGSqjhqK94q+gWl4oqWVlJoVsfVlVvGCOA7AJgxds7mraMccFiqO7c5n0/4MtPh2+KMTL&#10;FEcYCdpCi+7ZYNBKDii01ek7nYDTXQduZoBj6LJjqrtbWXzTSMh1TcWO3Sgl+5rRErJzL/2LpyOO&#10;tiDb/qMsIQzdG+mAhkq1tnRQDATo0KWHc2dsKoUNOQvieTTFqIC7MAyiOJ7a7HyanJ53Spv3TLbI&#10;blKsoPUOnh5utRldTy42mpA5bxrX/kY8OwDM8QSCw1N7Z9Nw3XyMg3iz2CyIR6LZxiNBlnk3+Zp4&#10;szycT7N32XqdhT9t3JAkNS9LJmyYk7JC8medO2p81MRZW1o2vLRwNiWtdtt1o9CBgrJz9x0LcuHm&#10;P0/D1Qu4vKAURiRYRbGXzxZzj+Rk6sXzYOEFYbyKZwGJSZY/p3TLBft3SqhPcTyFpjo6v+UWuO81&#10;N5q03MDsaHib4sXZiSZWgxtRutYayptxf1EKm/5TKaDdp0Y7xVqRjnI1w3YAFCvjrSwfQLtKgrJA&#10;oDDwYFNL9QOjHoZHivX3PVUMo+aDAP3bSeM2ZDqPwFDOiENCwNhe3lBRAEyKDUbjdm3G6bTvFN/V&#10;EGX824S8gf+l4k7JTxkBDWvAcHCEjoPMTp9L23k9jdvlLwAAAP//AwBQSwMEFAAGAAgAAAAhAHkh&#10;+NDhAAAADAEAAA8AAABkcnMvZG93bnJldi54bWxMj8tOwzAQRfdI/IM1SOyo0zcOmVQIqQuKQND2&#10;A5zYJBHxOMRuE/6e6Qp2M5qjO+dmm9G14mz70HhCmE4SEJZKbxqqEI6H7d09iBA1Gd16sgg/NsAm&#10;v77KdGr8QB/2vI+V4BAKqUaoY+xSKUNZW6fDxHeW+Pbpe6cjr30lTa8HDnetnCXJSjrdEH+odWef&#10;alt+7U8O4XX79vKsxt2h0M1u8N/v82M9EOLtzfj4ACLaMf7BcNFndcjZqfAnMkG0CGoxXzKKsJit&#10;uNSFmKo1TwXCUqk1yDyT/0vkvwAAAP//AwBQSwECLQAUAAYACAAAACEAtoM4kv4AAADhAQAAEwAA&#10;AAAAAAAAAAAAAAAAAAAAW0NvbnRlbnRfVHlwZXNdLnhtbFBLAQItABQABgAIAAAAIQA4/SH/1gAA&#10;AJQBAAALAAAAAAAAAAAAAAAAAC8BAABfcmVscy8ucmVsc1BLAQItABQABgAIAAAAIQBHijQntQIA&#10;ALYFAAAOAAAAAAAAAAAAAAAAAC4CAABkcnMvZTJvRG9jLnhtbFBLAQItABQABgAIAAAAIQB5IfjQ&#10;4QAAAAwBAAAPAAAAAAAAAAAAAAAAAA8FAABkcnMvZG93bnJldi54bWxQSwUGAAAAAAQABADzAAAA&#10;HQYAAAAA&#10;" filled="f" stroked="f">
              <v:textbox inset="0">
                <w:txbxContent>
                  <w:p w:rsidR="00A6733E" w:rsidRPr="003B487C" w:rsidRDefault="00A6733E" w:rsidP="00A6733E">
                    <w:pPr>
                      <w:pStyle w:val="KeinLeerraum"/>
                      <w:spacing w:line="300" w:lineRule="auto"/>
                      <w:rPr>
                        <w:rFonts w:ascii="Arial" w:hAnsi="Arial" w:cs="Arial"/>
                        <w:b/>
                        <w:color w:val="006FB4"/>
                        <w:sz w:val="16"/>
                        <w:szCs w:val="16"/>
                      </w:rPr>
                    </w:pPr>
                    <w:r w:rsidRPr="003B487C">
                      <w:rPr>
                        <w:rFonts w:ascii="Arial" w:hAnsi="Arial" w:cs="Arial"/>
                        <w:b/>
                        <w:color w:val="006FB4"/>
                        <w:sz w:val="16"/>
                        <w:szCs w:val="16"/>
                      </w:rPr>
                      <w:t>Ansprechpartnerin</w:t>
                    </w:r>
                  </w:p>
                  <w:p w:rsidR="00A6733E" w:rsidRPr="0061201E" w:rsidRDefault="00A6733E" w:rsidP="00A6733E">
                    <w:pPr>
                      <w:pStyle w:val="KeinLeerraum"/>
                      <w:spacing w:line="300" w:lineRule="auto"/>
                      <w:rPr>
                        <w:rFonts w:ascii="Arial" w:hAnsi="Arial" w:cs="Arial"/>
                        <w:sz w:val="16"/>
                        <w:szCs w:val="16"/>
                      </w:rPr>
                    </w:pPr>
                    <w:r>
                      <w:rPr>
                        <w:rFonts w:ascii="Arial" w:hAnsi="Arial" w:cs="Arial"/>
                        <w:sz w:val="16"/>
                        <w:szCs w:val="16"/>
                      </w:rPr>
                      <w:t xml:space="preserve">Maren </w:t>
                    </w:r>
                    <w:proofErr w:type="spellStart"/>
                    <w:r>
                      <w:rPr>
                        <w:rFonts w:ascii="Arial" w:hAnsi="Arial" w:cs="Arial"/>
                        <w:sz w:val="16"/>
                        <w:szCs w:val="16"/>
                      </w:rPr>
                      <w:t>Mehlis</w:t>
                    </w:r>
                    <w:proofErr w:type="spellEnd"/>
                  </w:p>
                  <w:p w:rsidR="00A6733E" w:rsidRDefault="00A6733E" w:rsidP="00A6733E">
                    <w:pPr>
                      <w:pStyle w:val="KeinLeerraum"/>
                      <w:spacing w:line="300" w:lineRule="auto"/>
                      <w:rPr>
                        <w:rFonts w:ascii="Arial" w:hAnsi="Arial" w:cs="Arial"/>
                        <w:sz w:val="16"/>
                        <w:szCs w:val="16"/>
                      </w:rPr>
                    </w:pPr>
                    <w:proofErr w:type="spellStart"/>
                    <w:r w:rsidRPr="003B487C">
                      <w:rPr>
                        <w:rFonts w:ascii="Arial" w:hAnsi="Arial" w:cs="Arial"/>
                        <w:b/>
                        <w:color w:val="006FB4"/>
                        <w:sz w:val="16"/>
                        <w:szCs w:val="16"/>
                      </w:rPr>
                      <w:t>te</w:t>
                    </w:r>
                    <w:r>
                      <w:rPr>
                        <w:rFonts w:ascii="Arial" w:hAnsi="Arial" w:cs="Arial"/>
                        <w:b/>
                        <w:color w:val="006FB4"/>
                        <w:sz w:val="16"/>
                        <w:szCs w:val="16"/>
                      </w:rPr>
                      <w:t>l</w:t>
                    </w:r>
                    <w:proofErr w:type="spellEnd"/>
                    <w:r>
                      <w:rPr>
                        <w:rFonts w:ascii="Arial" w:hAnsi="Arial" w:cs="Arial"/>
                        <w:b/>
                        <w:color w:val="006FB4"/>
                        <w:sz w:val="16"/>
                        <w:szCs w:val="16"/>
                      </w:rPr>
                      <w:t xml:space="preserve"> </w:t>
                    </w:r>
                    <w:r>
                      <w:rPr>
                        <w:rFonts w:ascii="Arial" w:hAnsi="Arial" w:cs="Arial"/>
                        <w:sz w:val="16"/>
                        <w:szCs w:val="16"/>
                      </w:rPr>
                      <w:t>0721 3720- 2340</w:t>
                    </w:r>
                  </w:p>
                  <w:p w:rsidR="00A6733E" w:rsidRPr="0061201E" w:rsidRDefault="00A6733E" w:rsidP="00A6733E">
                    <w:pPr>
                      <w:pStyle w:val="KeinLeerraum"/>
                      <w:spacing w:line="300" w:lineRule="auto"/>
                      <w:rPr>
                        <w:rFonts w:ascii="Arial" w:hAnsi="Arial" w:cs="Arial"/>
                        <w:sz w:val="16"/>
                        <w:szCs w:val="16"/>
                      </w:rPr>
                    </w:pPr>
                    <w:r>
                      <w:rPr>
                        <w:rFonts w:ascii="Arial" w:hAnsi="Arial" w:cs="Arial"/>
                        <w:b/>
                        <w:color w:val="006FB4"/>
                        <w:sz w:val="16"/>
                        <w:szCs w:val="16"/>
                      </w:rPr>
                      <w:t xml:space="preserve">fax </w:t>
                    </w:r>
                    <w:r w:rsidRPr="00E55576">
                      <w:rPr>
                        <w:rFonts w:ascii="Arial" w:hAnsi="Arial" w:cs="Arial"/>
                        <w:sz w:val="16"/>
                        <w:szCs w:val="16"/>
                      </w:rPr>
                      <w:t>0721 3720-99-2340</w:t>
                    </w:r>
                  </w:p>
                  <w:p w:rsidR="00A6733E" w:rsidRDefault="00A6733E" w:rsidP="00A6733E">
                    <w:pPr>
                      <w:pStyle w:val="KeinLeerraum"/>
                      <w:spacing w:line="300" w:lineRule="auto"/>
                      <w:ind w:left="705" w:hanging="705"/>
                      <w:rPr>
                        <w:rFonts w:ascii="Arial" w:hAnsi="Arial" w:cs="Arial"/>
                        <w:sz w:val="16"/>
                        <w:szCs w:val="16"/>
                      </w:rPr>
                    </w:pPr>
                    <w:proofErr w:type="spellStart"/>
                    <w:proofErr w:type="gramStart"/>
                    <w:r>
                      <w:rPr>
                        <w:rFonts w:ascii="Arial" w:hAnsi="Arial" w:cs="Arial"/>
                        <w:sz w:val="16"/>
                        <w:szCs w:val="16"/>
                      </w:rPr>
                      <w:t>maren.mehlis</w:t>
                    </w:r>
                    <w:proofErr w:type="spellEnd"/>
                    <w:proofErr w:type="gramEnd"/>
                    <w:r w:rsidRPr="006A0638">
                      <w:rPr>
                        <w:rFonts w:ascii="Arial" w:hAnsi="Arial" w:cs="Arial"/>
                        <w:sz w:val="16"/>
                        <w:szCs w:val="16"/>
                      </w:rPr>
                      <w:t>@</w:t>
                    </w:r>
                  </w:p>
                  <w:p w:rsidR="00A6733E" w:rsidRPr="007B1628" w:rsidRDefault="00A6733E" w:rsidP="00A6733E">
                    <w:pPr>
                      <w:pStyle w:val="KeinLeerraum"/>
                      <w:spacing w:line="300" w:lineRule="auto"/>
                      <w:ind w:left="705" w:hanging="705"/>
                      <w:rPr>
                        <w:rFonts w:ascii="Arial" w:hAnsi="Arial" w:cs="Arial"/>
                        <w:sz w:val="16"/>
                        <w:szCs w:val="16"/>
                      </w:rPr>
                    </w:pPr>
                    <w:r w:rsidRPr="006A0638">
                      <w:rPr>
                        <w:rFonts w:ascii="Arial" w:hAnsi="Arial" w:cs="Arial"/>
                        <w:sz w:val="16"/>
                        <w:szCs w:val="16"/>
                      </w:rPr>
                      <w:t>messe-</w:t>
                    </w:r>
                    <w:r>
                      <w:rPr>
                        <w:rFonts w:ascii="Arial" w:hAnsi="Arial" w:cs="Arial"/>
                        <w:sz w:val="16"/>
                        <w:szCs w:val="16"/>
                      </w:rPr>
                      <w:t>karlsruhe.de</w:t>
                    </w:r>
                  </w:p>
                  <w:p w:rsidR="003B487C" w:rsidRPr="007B1628" w:rsidRDefault="003B487C" w:rsidP="003B487C">
                    <w:pPr>
                      <w:pStyle w:val="KeinLeerraum"/>
                      <w:spacing w:line="300" w:lineRule="auto"/>
                      <w:ind w:left="705" w:hanging="705"/>
                      <w:rPr>
                        <w:rFonts w:ascii="Arial" w:hAnsi="Arial" w:cs="Arial"/>
                        <w:sz w:val="16"/>
                        <w:szCs w:val="16"/>
                      </w:rPr>
                    </w:pPr>
                  </w:p>
                </w:txbxContent>
              </v:textbox>
              <w10:wrap anchorx="page" anchory="page"/>
              <w10:anchorlock/>
            </v:shape>
          </w:pict>
        </mc:Fallback>
      </mc:AlternateContent>
    </w:r>
    <w:r>
      <w:rPr>
        <w:noProof/>
        <w:lang w:eastAsia="de-DE"/>
      </w:rPr>
      <w:drawing>
        <wp:anchor distT="0" distB="0" distL="114300" distR="114300" simplePos="0" relativeHeight="251664384" behindDoc="1" locked="1" layoutInCell="1" allowOverlap="1">
          <wp:simplePos x="0" y="0"/>
          <wp:positionH relativeFrom="column">
            <wp:posOffset>0</wp:posOffset>
          </wp:positionH>
          <wp:positionV relativeFrom="page">
            <wp:posOffset>9525</wp:posOffset>
          </wp:positionV>
          <wp:extent cx="7559675" cy="10691495"/>
          <wp:effectExtent l="0" t="0" r="3175" b="0"/>
          <wp:wrapNone/>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messekarlsruhe_Presse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34"/>
    <w:rsid w:val="0003766D"/>
    <w:rsid w:val="00066817"/>
    <w:rsid w:val="00094ADA"/>
    <w:rsid w:val="001045A5"/>
    <w:rsid w:val="00180BB8"/>
    <w:rsid w:val="001B0B78"/>
    <w:rsid w:val="001E7094"/>
    <w:rsid w:val="00220FCB"/>
    <w:rsid w:val="002563E9"/>
    <w:rsid w:val="00286A21"/>
    <w:rsid w:val="002A1ED4"/>
    <w:rsid w:val="002B3AE6"/>
    <w:rsid w:val="002F7AB1"/>
    <w:rsid w:val="00342AE5"/>
    <w:rsid w:val="00351E68"/>
    <w:rsid w:val="00390B4A"/>
    <w:rsid w:val="003A390F"/>
    <w:rsid w:val="003A7CC2"/>
    <w:rsid w:val="003B487C"/>
    <w:rsid w:val="003C1082"/>
    <w:rsid w:val="00433569"/>
    <w:rsid w:val="004C1886"/>
    <w:rsid w:val="005A4F38"/>
    <w:rsid w:val="005E6831"/>
    <w:rsid w:val="00625A61"/>
    <w:rsid w:val="00644384"/>
    <w:rsid w:val="00661E71"/>
    <w:rsid w:val="006B3428"/>
    <w:rsid w:val="006B4DF3"/>
    <w:rsid w:val="006D0E34"/>
    <w:rsid w:val="006D77E7"/>
    <w:rsid w:val="007A48C4"/>
    <w:rsid w:val="007B1628"/>
    <w:rsid w:val="007B6EF5"/>
    <w:rsid w:val="008B2422"/>
    <w:rsid w:val="008F3166"/>
    <w:rsid w:val="0094499D"/>
    <w:rsid w:val="009702DF"/>
    <w:rsid w:val="009E409D"/>
    <w:rsid w:val="00A1342E"/>
    <w:rsid w:val="00A6733E"/>
    <w:rsid w:val="00AA7302"/>
    <w:rsid w:val="00AA7A99"/>
    <w:rsid w:val="00B312F3"/>
    <w:rsid w:val="00B41722"/>
    <w:rsid w:val="00B54CA3"/>
    <w:rsid w:val="00BB15EB"/>
    <w:rsid w:val="00C41E12"/>
    <w:rsid w:val="00C80271"/>
    <w:rsid w:val="00C90A07"/>
    <w:rsid w:val="00D26518"/>
    <w:rsid w:val="00D302DC"/>
    <w:rsid w:val="00D85903"/>
    <w:rsid w:val="00D85E81"/>
    <w:rsid w:val="00E0585C"/>
    <w:rsid w:val="00E100E9"/>
    <w:rsid w:val="00E179C1"/>
    <w:rsid w:val="00EA09BA"/>
    <w:rsid w:val="00EB1473"/>
    <w:rsid w:val="00F277CB"/>
    <w:rsid w:val="00F57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2E2F91"/>
  <w15:docId w15:val="{37677606-0A1E-4919-A2D3-527ABB1F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683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E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0E34"/>
  </w:style>
  <w:style w:type="paragraph" w:styleId="Fuzeile">
    <w:name w:val="footer"/>
    <w:basedOn w:val="Standard"/>
    <w:link w:val="FuzeileZchn"/>
    <w:uiPriority w:val="99"/>
    <w:unhideWhenUsed/>
    <w:rsid w:val="006D0E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0E34"/>
  </w:style>
  <w:style w:type="paragraph" w:styleId="Sprechblasentext">
    <w:name w:val="Balloon Text"/>
    <w:basedOn w:val="Standard"/>
    <w:link w:val="SprechblasentextZchn"/>
    <w:uiPriority w:val="99"/>
    <w:semiHidden/>
    <w:unhideWhenUsed/>
    <w:rsid w:val="006D0E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E34"/>
    <w:rPr>
      <w:rFonts w:ascii="Tahoma" w:hAnsi="Tahoma" w:cs="Tahoma"/>
      <w:sz w:val="16"/>
      <w:szCs w:val="16"/>
    </w:rPr>
  </w:style>
  <w:style w:type="paragraph" w:styleId="KeinLeerraum">
    <w:name w:val="No Spacing"/>
    <w:uiPriority w:val="1"/>
    <w:qFormat/>
    <w:rsid w:val="007B16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0FC3D-AE6C-48C7-8B0B-7F5CBDEA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3189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Karlsruher Messe- und Kongress-GmbH</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pommeren</dc:creator>
  <cp:lastModifiedBy>Bedriye Siringül</cp:lastModifiedBy>
  <cp:revision>7</cp:revision>
  <cp:lastPrinted>2020-05-27T11:30:00Z</cp:lastPrinted>
  <dcterms:created xsi:type="dcterms:W3CDTF">2019-05-24T08:34:00Z</dcterms:created>
  <dcterms:modified xsi:type="dcterms:W3CDTF">2020-05-27T11:30:00Z</dcterms:modified>
</cp:coreProperties>
</file>